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9E" w:rsidRPr="00E9219E" w:rsidRDefault="00E9219E" w:rsidP="00E9219E">
      <w:pPr>
        <w:spacing w:after="10" w:line="232" w:lineRule="auto"/>
        <w:ind w:left="-15" w:right="-15" w:firstLine="835"/>
        <w:rPr>
          <w:rFonts w:cs="Arial Unicode MS"/>
          <w:b/>
          <w:bCs/>
          <w:sz w:val="32"/>
          <w:szCs w:val="32"/>
          <w:lang w:val="x-none" w:eastAsia="x-none"/>
        </w:rPr>
      </w:pPr>
      <w:r w:rsidRPr="00E9219E">
        <w:rPr>
          <w:rFonts w:cs="Arial Unicode MS"/>
          <w:b/>
          <w:bCs/>
          <w:noProof/>
          <w:sz w:val="32"/>
          <w:szCs w:val="32"/>
        </w:rPr>
        <w:drawing>
          <wp:anchor distT="0" distB="0" distL="114300" distR="114300" simplePos="0" relativeHeight="251659264" behindDoc="0" locked="0" layoutInCell="1" allowOverlap="1" wp14:anchorId="3B6DB4CE" wp14:editId="7ABE073E">
            <wp:simplePos x="0" y="0"/>
            <wp:positionH relativeFrom="page">
              <wp:align>center</wp:align>
            </wp:positionH>
            <wp:positionV relativeFrom="paragraph">
              <wp:posOffset>151130</wp:posOffset>
            </wp:positionV>
            <wp:extent cx="895350" cy="914400"/>
            <wp:effectExtent l="0" t="0" r="0" b="0"/>
            <wp:wrapTopAndBottom/>
            <wp:docPr id="10" name="Рисунок 10" descr="Описание: Цветной герб 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Цветной герб РД"/>
                    <pic:cNvPicPr>
                      <a:picLocks noChangeAspect="1" noChangeArrowheads="1"/>
                    </pic:cNvPicPr>
                  </pic:nvPicPr>
                  <pic:blipFill>
                    <a:blip r:embed="rId5">
                      <a:lum bright="-6000" contrast="54000"/>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19E">
        <w:rPr>
          <w:rFonts w:cs="Arial Unicode MS"/>
          <w:b/>
          <w:bCs/>
          <w:sz w:val="32"/>
          <w:szCs w:val="32"/>
          <w:lang w:val="x-none" w:eastAsia="x-none"/>
        </w:rPr>
        <w:t>МУНИЦИПАЛЬНОЕ КАЗЕННОЕ УЧРЕЖДЕНИЕ</w:t>
      </w:r>
    </w:p>
    <w:p w:rsidR="00E9219E" w:rsidRPr="00E9219E" w:rsidRDefault="00E9219E" w:rsidP="00E9219E">
      <w:pPr>
        <w:spacing w:after="0" w:line="240" w:lineRule="auto"/>
        <w:ind w:firstLine="708"/>
        <w:jc w:val="center"/>
        <w:rPr>
          <w:rFonts w:cs="Arial Unicode MS"/>
          <w:b/>
          <w:bCs/>
          <w:sz w:val="32"/>
          <w:szCs w:val="32"/>
          <w:lang w:val="x-none" w:eastAsia="x-none"/>
        </w:rPr>
      </w:pPr>
      <w:r w:rsidRPr="00E9219E">
        <w:rPr>
          <w:rFonts w:cs="Arial Unicode MS"/>
          <w:b/>
          <w:bCs/>
          <w:sz w:val="32"/>
          <w:szCs w:val="32"/>
          <w:lang w:val="x-none" w:eastAsia="x-none"/>
        </w:rPr>
        <w:t>«У П Р А В Л Е Н И Е   О Б Р А З О В А Н И Я»</w:t>
      </w:r>
    </w:p>
    <w:p w:rsidR="00E9219E" w:rsidRPr="00E9219E" w:rsidRDefault="00E9219E" w:rsidP="00E9219E">
      <w:pPr>
        <w:spacing w:after="0" w:line="240" w:lineRule="auto"/>
        <w:ind w:firstLine="0"/>
        <w:jc w:val="center"/>
        <w:rPr>
          <w:rFonts w:cs="Arial Unicode MS"/>
          <w:b/>
          <w:bCs/>
          <w:sz w:val="32"/>
          <w:szCs w:val="32"/>
        </w:rPr>
      </w:pPr>
      <w:r w:rsidRPr="00E9219E">
        <w:rPr>
          <w:rFonts w:cs="Arial Unicode MS"/>
          <w:b/>
          <w:bCs/>
          <w:sz w:val="32"/>
          <w:szCs w:val="32"/>
        </w:rPr>
        <w:t xml:space="preserve">       С Е Р Г О К А Л И Н С К О Г О    Р А Й О Н А</w:t>
      </w:r>
    </w:p>
    <w:p w:rsidR="00E9219E" w:rsidRPr="00E9219E" w:rsidRDefault="00E9219E" w:rsidP="00E9219E">
      <w:pPr>
        <w:spacing w:after="0" w:line="240" w:lineRule="auto"/>
        <w:ind w:firstLine="0"/>
        <w:jc w:val="center"/>
        <w:rPr>
          <w:rFonts w:cs="Arial Unicode MS"/>
          <w:bCs/>
          <w:sz w:val="20"/>
          <w:szCs w:val="20"/>
        </w:rPr>
      </w:pPr>
      <w:r w:rsidRPr="00E9219E">
        <w:rPr>
          <w:rFonts w:cs="Arial Unicode MS"/>
          <w:bCs/>
          <w:sz w:val="20"/>
          <w:szCs w:val="20"/>
        </w:rPr>
        <w:t xml:space="preserve">ул. 317 Стрелковой дивизии, 7, с. Сергокала, 368510 </w:t>
      </w:r>
    </w:p>
    <w:p w:rsidR="00E9219E" w:rsidRPr="00E9219E" w:rsidRDefault="00E9219E" w:rsidP="00E9219E">
      <w:pPr>
        <w:spacing w:after="0" w:line="240" w:lineRule="auto"/>
        <w:ind w:firstLine="0"/>
        <w:jc w:val="center"/>
        <w:rPr>
          <w:rFonts w:cs="Arial Unicode MS"/>
          <w:b/>
          <w:bCs/>
          <w:sz w:val="20"/>
          <w:szCs w:val="20"/>
          <w:lang w:val="en-US"/>
        </w:rPr>
      </w:pPr>
      <w:proofErr w:type="spellStart"/>
      <w:r w:rsidRPr="00E9219E">
        <w:rPr>
          <w:rFonts w:cs="Arial Unicode MS"/>
          <w:b/>
          <w:bCs/>
          <w:sz w:val="20"/>
          <w:szCs w:val="20"/>
          <w:lang w:val="en-US"/>
        </w:rPr>
        <w:t>e.mail</w:t>
      </w:r>
      <w:proofErr w:type="spellEnd"/>
      <w:r w:rsidRPr="00E9219E">
        <w:rPr>
          <w:rFonts w:cs="Arial Unicode MS"/>
          <w:b/>
          <w:bCs/>
          <w:sz w:val="20"/>
          <w:szCs w:val="20"/>
          <w:lang w:val="en-US"/>
        </w:rPr>
        <w:t xml:space="preserve"> </w:t>
      </w:r>
      <w:hyperlink r:id="rId6" w:history="1">
        <w:r w:rsidRPr="00E9219E">
          <w:rPr>
            <w:rFonts w:cs="Arial Unicode MS"/>
            <w:b/>
            <w:bCs/>
            <w:color w:val="0563C1"/>
            <w:sz w:val="20"/>
            <w:szCs w:val="20"/>
            <w:u w:val="single"/>
            <w:lang w:val="en-US"/>
          </w:rPr>
          <w:t>sergokalaruo@mail.ru</w:t>
        </w:r>
      </w:hyperlink>
      <w:r w:rsidRPr="00E9219E">
        <w:rPr>
          <w:rFonts w:cs="Arial Unicode MS"/>
          <w:b/>
          <w:bCs/>
          <w:sz w:val="20"/>
          <w:szCs w:val="20"/>
          <w:lang w:val="en-US"/>
        </w:rPr>
        <w:t xml:space="preserve"> </w:t>
      </w:r>
      <w:r w:rsidRPr="00E9219E">
        <w:rPr>
          <w:rFonts w:cs="Arial Unicode MS"/>
          <w:b/>
          <w:bCs/>
          <w:sz w:val="20"/>
          <w:szCs w:val="20"/>
        </w:rPr>
        <w:t>тел</w:t>
      </w:r>
      <w:r w:rsidRPr="00E9219E">
        <w:rPr>
          <w:rFonts w:cs="Arial Unicode MS"/>
          <w:b/>
          <w:bCs/>
          <w:sz w:val="20"/>
          <w:szCs w:val="20"/>
          <w:lang w:val="en-US"/>
        </w:rPr>
        <w:t xml:space="preserve">. </w:t>
      </w:r>
      <w:r w:rsidRPr="00E9219E">
        <w:rPr>
          <w:rFonts w:cs="Arial Unicode MS"/>
          <w:bCs/>
          <w:sz w:val="20"/>
          <w:szCs w:val="20"/>
          <w:lang w:val="en-US"/>
        </w:rPr>
        <w:t>8(8722) 55-17-30</w:t>
      </w:r>
    </w:p>
    <w:p w:rsidR="00E9219E" w:rsidRPr="00E9219E" w:rsidRDefault="00E9219E" w:rsidP="00E9219E">
      <w:pPr>
        <w:spacing w:after="0" w:line="240" w:lineRule="auto"/>
        <w:ind w:firstLine="0"/>
        <w:jc w:val="center"/>
        <w:rPr>
          <w:rFonts w:cs="Arial Unicode MS"/>
          <w:b/>
          <w:bCs/>
          <w:sz w:val="20"/>
          <w:szCs w:val="20"/>
        </w:rPr>
      </w:pPr>
      <w:r w:rsidRPr="00E9219E">
        <w:rPr>
          <w:rFonts w:cs="Arial Unicode MS"/>
          <w:b/>
          <w:sz w:val="20"/>
          <w:szCs w:val="20"/>
        </w:rPr>
        <w:t xml:space="preserve">ОКПО </w:t>
      </w:r>
      <w:proofErr w:type="gramStart"/>
      <w:r w:rsidRPr="00E9219E">
        <w:rPr>
          <w:rFonts w:cs="Arial Unicode MS"/>
          <w:sz w:val="20"/>
          <w:szCs w:val="20"/>
        </w:rPr>
        <w:t>69298616</w:t>
      </w:r>
      <w:r w:rsidRPr="00E9219E">
        <w:rPr>
          <w:rFonts w:cs="Arial Unicode MS"/>
          <w:b/>
          <w:sz w:val="20"/>
          <w:szCs w:val="20"/>
        </w:rPr>
        <w:t>,  ОГРН</w:t>
      </w:r>
      <w:proofErr w:type="gramEnd"/>
      <w:r w:rsidRPr="00E9219E">
        <w:rPr>
          <w:rFonts w:cs="Arial Unicode MS"/>
          <w:b/>
          <w:sz w:val="20"/>
          <w:szCs w:val="20"/>
        </w:rPr>
        <w:t xml:space="preserve"> </w:t>
      </w:r>
      <w:r w:rsidRPr="00E9219E">
        <w:rPr>
          <w:rFonts w:cs="Arial Unicode MS"/>
          <w:sz w:val="20"/>
          <w:szCs w:val="20"/>
        </w:rPr>
        <w:t>1110548000056,</w:t>
      </w:r>
      <w:r w:rsidRPr="00E9219E">
        <w:rPr>
          <w:rFonts w:cs="Arial Unicode MS"/>
          <w:b/>
          <w:sz w:val="20"/>
          <w:szCs w:val="20"/>
        </w:rPr>
        <w:t xml:space="preserve">  ИНН/КПП </w:t>
      </w:r>
      <w:r w:rsidRPr="00E9219E">
        <w:rPr>
          <w:rFonts w:cs="Arial Unicode MS"/>
          <w:sz w:val="20"/>
          <w:szCs w:val="20"/>
        </w:rPr>
        <w:t>0527003198/052701001</w:t>
      </w:r>
    </w:p>
    <w:tbl>
      <w:tblPr>
        <w:tblW w:w="10155" w:type="dxa"/>
        <w:tblInd w:w="6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155"/>
      </w:tblGrid>
      <w:tr w:rsidR="00E9219E" w:rsidRPr="00E9219E" w:rsidTr="00781743">
        <w:trPr>
          <w:trHeight w:val="363"/>
        </w:trPr>
        <w:tc>
          <w:tcPr>
            <w:tcW w:w="10155" w:type="dxa"/>
            <w:tcBorders>
              <w:left w:val="nil"/>
              <w:bottom w:val="nil"/>
              <w:right w:val="nil"/>
            </w:tcBorders>
          </w:tcPr>
          <w:p w:rsidR="00E9219E" w:rsidRPr="00E9219E" w:rsidRDefault="00E9219E" w:rsidP="00E9219E">
            <w:pPr>
              <w:spacing w:after="0" w:line="240" w:lineRule="auto"/>
              <w:ind w:firstLine="0"/>
              <w:jc w:val="center"/>
              <w:rPr>
                <w:rFonts w:cs="Arial Unicode MS"/>
                <w:b/>
                <w:sz w:val="24"/>
                <w:szCs w:val="24"/>
              </w:rPr>
            </w:pPr>
          </w:p>
        </w:tc>
      </w:tr>
    </w:tbl>
    <w:p w:rsidR="00E9219E" w:rsidRPr="00E9219E" w:rsidRDefault="00E9219E" w:rsidP="004719AF">
      <w:pPr>
        <w:spacing w:after="0" w:line="240" w:lineRule="auto"/>
        <w:ind w:firstLine="0"/>
        <w:jc w:val="center"/>
        <w:rPr>
          <w:rFonts w:ascii="Arial" w:hAnsi="Arial" w:cs="Arial"/>
          <w:b/>
          <w:sz w:val="32"/>
          <w:szCs w:val="32"/>
        </w:rPr>
      </w:pPr>
      <w:r w:rsidRPr="00E9219E">
        <w:rPr>
          <w:rFonts w:cs="Arial Unicode MS"/>
          <w:b/>
          <w:bCs/>
          <w:sz w:val="24"/>
          <w:szCs w:val="24"/>
        </w:rPr>
        <w:t>ПРИКАЗ</w:t>
      </w:r>
    </w:p>
    <w:p w:rsidR="00E9219E" w:rsidRPr="00E9219E" w:rsidRDefault="00E9219E" w:rsidP="00E9219E">
      <w:pPr>
        <w:tabs>
          <w:tab w:val="left" w:pos="180"/>
        </w:tabs>
        <w:spacing w:after="0" w:line="240" w:lineRule="auto"/>
        <w:ind w:right="-61" w:firstLine="0"/>
        <w:rPr>
          <w:b/>
          <w:bCs/>
          <w:szCs w:val="28"/>
        </w:rPr>
      </w:pPr>
      <w:r w:rsidRPr="00E9219E">
        <w:rPr>
          <w:b/>
          <w:bCs/>
          <w:szCs w:val="28"/>
        </w:rPr>
        <w:t>№</w:t>
      </w:r>
      <w:r w:rsidR="00D40288">
        <w:rPr>
          <w:b/>
          <w:bCs/>
          <w:szCs w:val="28"/>
        </w:rPr>
        <w:t>37</w:t>
      </w:r>
      <w:r w:rsidRPr="00E9219E">
        <w:rPr>
          <w:b/>
          <w:bCs/>
          <w:szCs w:val="28"/>
        </w:rPr>
        <w:t xml:space="preserve">                                                                                              от </w:t>
      </w:r>
      <w:r w:rsidR="004719AF">
        <w:rPr>
          <w:b/>
          <w:bCs/>
          <w:szCs w:val="28"/>
          <w:lang w:val="en-US"/>
        </w:rPr>
        <w:t>14</w:t>
      </w:r>
      <w:r w:rsidR="004719AF">
        <w:rPr>
          <w:b/>
          <w:bCs/>
          <w:szCs w:val="28"/>
        </w:rPr>
        <w:t>.04.2025г</w:t>
      </w:r>
      <w:r w:rsidRPr="00E9219E">
        <w:rPr>
          <w:b/>
          <w:bCs/>
          <w:szCs w:val="28"/>
        </w:rPr>
        <w:t>.</w:t>
      </w:r>
    </w:p>
    <w:p w:rsidR="000D7858" w:rsidRPr="000D7858" w:rsidRDefault="000D7858" w:rsidP="004719AF">
      <w:pPr>
        <w:shd w:val="clear" w:color="auto" w:fill="FFFFFF"/>
        <w:spacing w:before="150" w:after="0" w:line="240" w:lineRule="auto"/>
        <w:ind w:firstLine="0"/>
        <w:jc w:val="left"/>
        <w:rPr>
          <w:b/>
          <w:bCs/>
          <w:color w:val="00408F"/>
          <w:szCs w:val="28"/>
        </w:rPr>
      </w:pPr>
      <w:r w:rsidRPr="000D7858">
        <w:rPr>
          <w:b/>
          <w:bCs/>
          <w:color w:val="00408F"/>
          <w:szCs w:val="28"/>
        </w:rPr>
        <w:t xml:space="preserve">О проведении муниципального этапа </w:t>
      </w:r>
      <w:r w:rsidR="004719AF">
        <w:rPr>
          <w:b/>
          <w:bCs/>
          <w:color w:val="00408F"/>
          <w:szCs w:val="28"/>
          <w:lang w:val="en-US"/>
        </w:rPr>
        <w:t>IX</w:t>
      </w:r>
      <w:r w:rsidRPr="000D7858">
        <w:rPr>
          <w:b/>
          <w:bCs/>
          <w:color w:val="00408F"/>
          <w:szCs w:val="28"/>
        </w:rPr>
        <w:t xml:space="preserve"> республиканского творческого конкурса учителей математики</w:t>
      </w:r>
    </w:p>
    <w:p w:rsidR="000D7858" w:rsidRPr="000D7858" w:rsidRDefault="000D7858" w:rsidP="004719AF">
      <w:pPr>
        <w:shd w:val="clear" w:color="auto" w:fill="FFFFFF"/>
        <w:spacing w:before="150" w:after="0" w:line="240" w:lineRule="auto"/>
        <w:ind w:firstLine="567"/>
        <w:rPr>
          <w:color w:val="auto"/>
          <w:szCs w:val="28"/>
        </w:rPr>
      </w:pPr>
      <w:r w:rsidRPr="000D7858">
        <w:rPr>
          <w:color w:val="auto"/>
          <w:szCs w:val="28"/>
        </w:rPr>
        <w:t>  В рамках реализации приоритетных проектов развития Республики Дагестан, в целях выявления лучших учителей математики, обобщения и распространения опыта их работы, обеспечения условий для наибольшей реализации их творческого потенциала, создания условий для повышения мастерства и стимулирования дальнейшего профессионального роста, а также в целях исполнения приказа МО и Н РД   № 05-02-2-</w:t>
      </w:r>
      <w:r w:rsidR="004719AF" w:rsidRPr="004719AF">
        <w:rPr>
          <w:color w:val="auto"/>
          <w:szCs w:val="28"/>
        </w:rPr>
        <w:t>385</w:t>
      </w:r>
      <w:r w:rsidRPr="000D7858">
        <w:rPr>
          <w:color w:val="auto"/>
          <w:szCs w:val="28"/>
        </w:rPr>
        <w:t>/2</w:t>
      </w:r>
      <w:r w:rsidR="004719AF" w:rsidRPr="004719AF">
        <w:rPr>
          <w:color w:val="auto"/>
          <w:szCs w:val="28"/>
        </w:rPr>
        <w:t>5</w:t>
      </w:r>
      <w:r w:rsidRPr="000D7858">
        <w:rPr>
          <w:color w:val="auto"/>
          <w:szCs w:val="28"/>
        </w:rPr>
        <w:t xml:space="preserve"> от </w:t>
      </w:r>
      <w:r w:rsidR="004719AF" w:rsidRPr="004719AF">
        <w:rPr>
          <w:color w:val="auto"/>
          <w:szCs w:val="28"/>
        </w:rPr>
        <w:t>10</w:t>
      </w:r>
      <w:r w:rsidRPr="000D7858">
        <w:rPr>
          <w:color w:val="auto"/>
          <w:szCs w:val="28"/>
        </w:rPr>
        <w:t xml:space="preserve"> апреля 202</w:t>
      </w:r>
      <w:r w:rsidR="004719AF" w:rsidRPr="004719AF">
        <w:rPr>
          <w:color w:val="auto"/>
          <w:szCs w:val="28"/>
        </w:rPr>
        <w:t>5</w:t>
      </w:r>
      <w:r w:rsidRPr="000D7858">
        <w:rPr>
          <w:color w:val="auto"/>
          <w:szCs w:val="28"/>
        </w:rPr>
        <w:t>г.</w:t>
      </w:r>
    </w:p>
    <w:p w:rsidR="000D7858" w:rsidRPr="000D7858" w:rsidRDefault="000D7858" w:rsidP="004719AF">
      <w:pPr>
        <w:shd w:val="clear" w:color="auto" w:fill="FFFFFF"/>
        <w:spacing w:before="150" w:after="0" w:line="240" w:lineRule="auto"/>
        <w:ind w:firstLine="567"/>
        <w:rPr>
          <w:color w:val="auto"/>
          <w:szCs w:val="28"/>
        </w:rPr>
      </w:pPr>
      <w:r w:rsidRPr="000D7858">
        <w:rPr>
          <w:b/>
          <w:bCs/>
          <w:color w:val="auto"/>
          <w:szCs w:val="28"/>
        </w:rPr>
        <w:t>ПРИКАЗЫВАЮ:</w:t>
      </w:r>
    </w:p>
    <w:p w:rsidR="000D7858" w:rsidRPr="000D7858" w:rsidRDefault="000D7858" w:rsidP="004719AF">
      <w:pPr>
        <w:shd w:val="clear" w:color="auto" w:fill="FFFFFF"/>
        <w:spacing w:after="0" w:line="240" w:lineRule="auto"/>
        <w:ind w:firstLine="567"/>
        <w:rPr>
          <w:color w:val="auto"/>
          <w:szCs w:val="28"/>
        </w:rPr>
      </w:pPr>
      <w:r w:rsidRPr="000D7858">
        <w:rPr>
          <w:color w:val="auto"/>
          <w:szCs w:val="28"/>
        </w:rPr>
        <w:t xml:space="preserve">1. Провести муниципальный этап </w:t>
      </w:r>
      <w:r w:rsidR="004719AF">
        <w:rPr>
          <w:color w:val="auto"/>
          <w:szCs w:val="28"/>
          <w:lang w:val="en-US"/>
        </w:rPr>
        <w:t>IX</w:t>
      </w:r>
      <w:r w:rsidRPr="000D7858">
        <w:rPr>
          <w:color w:val="auto"/>
          <w:szCs w:val="28"/>
        </w:rPr>
        <w:t xml:space="preserve"> республиканского творческого конкурса учителей математики (далее – Конкурс) в 9 часов </w:t>
      </w:r>
      <w:r w:rsidR="004719AF" w:rsidRPr="004719AF">
        <w:rPr>
          <w:color w:val="auto"/>
          <w:szCs w:val="28"/>
        </w:rPr>
        <w:t>17</w:t>
      </w:r>
      <w:r w:rsidR="00AD2710">
        <w:rPr>
          <w:color w:val="auto"/>
          <w:szCs w:val="28"/>
        </w:rPr>
        <w:t xml:space="preserve"> апреля 202</w:t>
      </w:r>
      <w:r w:rsidR="004719AF" w:rsidRPr="004719AF">
        <w:rPr>
          <w:color w:val="auto"/>
          <w:szCs w:val="28"/>
        </w:rPr>
        <w:t>5</w:t>
      </w:r>
      <w:r w:rsidRPr="000D7858">
        <w:rPr>
          <w:color w:val="auto"/>
          <w:szCs w:val="28"/>
        </w:rPr>
        <w:t xml:space="preserve"> года на базе МКОУ «Сергокалинская СОШ №2».</w:t>
      </w:r>
    </w:p>
    <w:p w:rsidR="000D7858" w:rsidRDefault="000D7858" w:rsidP="004719AF">
      <w:pPr>
        <w:shd w:val="clear" w:color="auto" w:fill="FFFFFF"/>
        <w:spacing w:after="0" w:line="240" w:lineRule="auto"/>
        <w:ind w:firstLine="567"/>
        <w:rPr>
          <w:color w:val="auto"/>
          <w:szCs w:val="28"/>
        </w:rPr>
      </w:pPr>
      <w:r w:rsidRPr="000D7858">
        <w:rPr>
          <w:color w:val="auto"/>
          <w:szCs w:val="28"/>
        </w:rPr>
        <w:t>2. Руководствоваться утвержденным Министерством образования и науки РД Положением о конкурсе (приложение № 1)</w:t>
      </w:r>
      <w:r w:rsidR="00E9219E">
        <w:rPr>
          <w:color w:val="auto"/>
          <w:szCs w:val="28"/>
        </w:rPr>
        <w:t>.</w:t>
      </w:r>
    </w:p>
    <w:p w:rsidR="000D7858" w:rsidRPr="000D7858" w:rsidRDefault="000D7858" w:rsidP="004719AF">
      <w:pPr>
        <w:shd w:val="clear" w:color="auto" w:fill="FFFFFF"/>
        <w:spacing w:after="0" w:line="240" w:lineRule="auto"/>
        <w:ind w:firstLine="567"/>
        <w:rPr>
          <w:color w:val="auto"/>
          <w:szCs w:val="28"/>
        </w:rPr>
      </w:pPr>
      <w:r w:rsidRPr="000D7858">
        <w:rPr>
          <w:color w:val="auto"/>
          <w:szCs w:val="28"/>
        </w:rPr>
        <w:t xml:space="preserve">3. </w:t>
      </w:r>
      <w:r w:rsidR="000F59D0">
        <w:rPr>
          <w:color w:val="auto"/>
          <w:szCs w:val="28"/>
        </w:rPr>
        <w:t>Методисту Магомедовой У.К.</w:t>
      </w:r>
      <w:r w:rsidRPr="000D7858">
        <w:rPr>
          <w:color w:val="auto"/>
          <w:szCs w:val="28"/>
        </w:rPr>
        <w:t>:</w:t>
      </w:r>
    </w:p>
    <w:p w:rsidR="000D7858" w:rsidRPr="000D7858" w:rsidRDefault="000D7858" w:rsidP="004719AF">
      <w:pPr>
        <w:shd w:val="clear" w:color="auto" w:fill="FFFFFF"/>
        <w:spacing w:after="0" w:line="240" w:lineRule="auto"/>
        <w:ind w:firstLine="567"/>
        <w:rPr>
          <w:color w:val="auto"/>
          <w:szCs w:val="28"/>
        </w:rPr>
      </w:pPr>
      <w:r w:rsidRPr="000D7858">
        <w:rPr>
          <w:color w:val="auto"/>
          <w:szCs w:val="28"/>
        </w:rPr>
        <w:t>3.1. обеспечить организацию и проведение муниципального этапа Конкурса;</w:t>
      </w:r>
    </w:p>
    <w:p w:rsidR="000D7858" w:rsidRPr="000D7858" w:rsidRDefault="000D7858" w:rsidP="004719AF">
      <w:pPr>
        <w:shd w:val="clear" w:color="auto" w:fill="FFFFFF"/>
        <w:spacing w:after="0" w:line="240" w:lineRule="auto"/>
        <w:ind w:firstLine="567"/>
        <w:rPr>
          <w:color w:val="auto"/>
          <w:szCs w:val="28"/>
        </w:rPr>
      </w:pPr>
      <w:r w:rsidRPr="000D7858">
        <w:rPr>
          <w:color w:val="auto"/>
          <w:szCs w:val="28"/>
        </w:rPr>
        <w:t xml:space="preserve">3.2. подготовить базу данных участников муниципального этапа; </w:t>
      </w:r>
    </w:p>
    <w:p w:rsidR="000D7858" w:rsidRPr="000D7858" w:rsidRDefault="000D7858" w:rsidP="004719AF">
      <w:pPr>
        <w:shd w:val="clear" w:color="auto" w:fill="FFFFFF"/>
        <w:spacing w:after="0" w:line="240" w:lineRule="auto"/>
        <w:ind w:firstLine="567"/>
        <w:rPr>
          <w:color w:val="auto"/>
          <w:szCs w:val="28"/>
        </w:rPr>
      </w:pPr>
      <w:r w:rsidRPr="000D7858">
        <w:rPr>
          <w:color w:val="auto"/>
          <w:szCs w:val="28"/>
        </w:rPr>
        <w:t>3.3. обеспечить участие победителей и призеров муниципального этапа в республиканском этапе Конкурса.</w:t>
      </w:r>
    </w:p>
    <w:p w:rsidR="000D7858" w:rsidRPr="000D7858" w:rsidRDefault="000D7858" w:rsidP="004719AF">
      <w:pPr>
        <w:shd w:val="clear" w:color="auto" w:fill="FFFFFF"/>
        <w:spacing w:after="0" w:line="240" w:lineRule="auto"/>
        <w:ind w:firstLine="567"/>
        <w:rPr>
          <w:color w:val="auto"/>
          <w:szCs w:val="28"/>
        </w:rPr>
      </w:pPr>
      <w:r w:rsidRPr="000D7858">
        <w:rPr>
          <w:color w:val="auto"/>
          <w:szCs w:val="28"/>
        </w:rPr>
        <w:t>4. Руководителям образовательных организаций:</w:t>
      </w:r>
    </w:p>
    <w:p w:rsidR="000D7858" w:rsidRPr="000D7858" w:rsidRDefault="000D7858" w:rsidP="004719AF">
      <w:pPr>
        <w:shd w:val="clear" w:color="auto" w:fill="FFFFFF"/>
        <w:spacing w:after="0" w:line="240" w:lineRule="auto"/>
        <w:ind w:firstLine="567"/>
        <w:rPr>
          <w:color w:val="auto"/>
          <w:szCs w:val="28"/>
        </w:rPr>
      </w:pPr>
      <w:r w:rsidRPr="000D7858">
        <w:rPr>
          <w:color w:val="auto"/>
          <w:szCs w:val="28"/>
        </w:rPr>
        <w:t>4.1 довести информацию о проведении конкурса до учителей математики;</w:t>
      </w:r>
    </w:p>
    <w:p w:rsidR="000D7858" w:rsidRPr="000D7858" w:rsidRDefault="000D7858" w:rsidP="004719AF">
      <w:pPr>
        <w:shd w:val="clear" w:color="auto" w:fill="FFFFFF"/>
        <w:spacing w:after="0" w:line="240" w:lineRule="auto"/>
        <w:ind w:firstLine="567"/>
        <w:rPr>
          <w:color w:val="auto"/>
          <w:szCs w:val="28"/>
        </w:rPr>
      </w:pPr>
      <w:r w:rsidRPr="000D7858">
        <w:rPr>
          <w:color w:val="auto"/>
          <w:szCs w:val="28"/>
        </w:rPr>
        <w:t>4.2. обеспечить явку учителей математики на конкурс.</w:t>
      </w:r>
    </w:p>
    <w:p w:rsidR="000D7858" w:rsidRPr="000D7858" w:rsidRDefault="000D7858" w:rsidP="004719AF">
      <w:pPr>
        <w:shd w:val="clear" w:color="auto" w:fill="FFFFFF"/>
        <w:spacing w:after="0" w:line="240" w:lineRule="auto"/>
        <w:ind w:firstLine="567"/>
        <w:rPr>
          <w:color w:val="auto"/>
          <w:szCs w:val="28"/>
        </w:rPr>
      </w:pPr>
      <w:r w:rsidRPr="000D7858">
        <w:rPr>
          <w:color w:val="auto"/>
          <w:szCs w:val="28"/>
        </w:rPr>
        <w:t>5. Контроль за исполнением настоящего приказа оставляю за собой.</w:t>
      </w:r>
    </w:p>
    <w:p w:rsidR="000D7858" w:rsidRPr="000D7858" w:rsidRDefault="000D7858" w:rsidP="004719AF">
      <w:pPr>
        <w:shd w:val="clear" w:color="auto" w:fill="FFFFFF"/>
        <w:spacing w:after="0" w:line="240" w:lineRule="auto"/>
        <w:ind w:firstLine="567"/>
        <w:rPr>
          <w:rFonts w:eastAsia="Calibri"/>
          <w:color w:val="auto"/>
          <w:szCs w:val="28"/>
          <w:lang w:eastAsia="en-US"/>
        </w:rPr>
      </w:pPr>
      <w:r w:rsidRPr="000D7858">
        <w:rPr>
          <w:color w:val="auto"/>
          <w:szCs w:val="28"/>
        </w:rPr>
        <w:t> </w:t>
      </w:r>
      <w:r w:rsidRPr="000D7858">
        <w:rPr>
          <w:rFonts w:eastAsia="Calibri"/>
          <w:color w:val="auto"/>
          <w:szCs w:val="28"/>
          <w:lang w:eastAsia="en-US"/>
        </w:rPr>
        <w:t xml:space="preserve">Приложение: на 4 л. в 1 экз. </w:t>
      </w:r>
    </w:p>
    <w:p w:rsidR="00091DAE" w:rsidRDefault="00091DAE" w:rsidP="000D7858">
      <w:pPr>
        <w:spacing w:after="160" w:line="240" w:lineRule="auto"/>
        <w:ind w:firstLine="0"/>
        <w:jc w:val="left"/>
        <w:rPr>
          <w:rFonts w:eastAsia="Calibri"/>
          <w:color w:val="auto"/>
          <w:szCs w:val="28"/>
          <w:lang w:eastAsia="en-US"/>
        </w:rPr>
      </w:pPr>
    </w:p>
    <w:p w:rsidR="000D7858" w:rsidRDefault="000D7858" w:rsidP="000D7858">
      <w:pPr>
        <w:spacing w:after="160" w:line="240" w:lineRule="auto"/>
        <w:ind w:firstLine="0"/>
        <w:jc w:val="left"/>
        <w:rPr>
          <w:rFonts w:eastAsia="Calibri"/>
          <w:color w:val="auto"/>
          <w:szCs w:val="28"/>
          <w:lang w:eastAsia="en-US"/>
        </w:rPr>
      </w:pPr>
      <w:r w:rsidRPr="000D7858">
        <w:rPr>
          <w:rFonts w:eastAsia="Calibri"/>
          <w:color w:val="auto"/>
          <w:szCs w:val="28"/>
          <w:lang w:eastAsia="en-US"/>
        </w:rPr>
        <w:t>Начальник МКУ «УО</w:t>
      </w:r>
      <w:proofErr w:type="gramStart"/>
      <w:r w:rsidRPr="000D7858">
        <w:rPr>
          <w:rFonts w:eastAsia="Calibri"/>
          <w:color w:val="auto"/>
          <w:szCs w:val="28"/>
          <w:lang w:eastAsia="en-US"/>
        </w:rPr>
        <w:t xml:space="preserve">»:   </w:t>
      </w:r>
      <w:proofErr w:type="gramEnd"/>
      <w:r w:rsidRPr="000D7858">
        <w:rPr>
          <w:rFonts w:eastAsia="Calibri"/>
          <w:color w:val="auto"/>
          <w:szCs w:val="28"/>
          <w:lang w:eastAsia="en-US"/>
        </w:rPr>
        <w:t xml:space="preserve">                                                           </w:t>
      </w:r>
      <w:proofErr w:type="spellStart"/>
      <w:r w:rsidRPr="000D7858">
        <w:rPr>
          <w:rFonts w:eastAsia="Calibri"/>
          <w:color w:val="auto"/>
          <w:szCs w:val="28"/>
          <w:lang w:eastAsia="en-US"/>
        </w:rPr>
        <w:t>Х.Исаева</w:t>
      </w:r>
      <w:proofErr w:type="spellEnd"/>
    </w:p>
    <w:p w:rsidR="00D40288" w:rsidRDefault="00D40288" w:rsidP="000D7858">
      <w:pPr>
        <w:spacing w:after="0" w:line="240" w:lineRule="auto"/>
        <w:ind w:firstLine="0"/>
        <w:jc w:val="left"/>
        <w:rPr>
          <w:rFonts w:eastAsia="Calibri"/>
          <w:i/>
          <w:color w:val="auto"/>
          <w:sz w:val="18"/>
          <w:szCs w:val="28"/>
          <w:lang w:eastAsia="en-US"/>
        </w:rPr>
      </w:pPr>
    </w:p>
    <w:p w:rsidR="00D40288" w:rsidRDefault="00D40288" w:rsidP="000D7858">
      <w:pPr>
        <w:spacing w:after="0" w:line="240" w:lineRule="auto"/>
        <w:ind w:firstLine="0"/>
        <w:jc w:val="left"/>
        <w:rPr>
          <w:rFonts w:eastAsia="Calibri"/>
          <w:i/>
          <w:color w:val="auto"/>
          <w:sz w:val="18"/>
          <w:szCs w:val="28"/>
          <w:lang w:eastAsia="en-US"/>
        </w:rPr>
      </w:pPr>
    </w:p>
    <w:p w:rsidR="000D7858" w:rsidRPr="004719AF" w:rsidRDefault="000D7858" w:rsidP="000D7858">
      <w:pPr>
        <w:spacing w:after="0" w:line="240" w:lineRule="auto"/>
        <w:ind w:firstLine="0"/>
        <w:jc w:val="left"/>
        <w:rPr>
          <w:rFonts w:eastAsia="Calibri"/>
          <w:i/>
          <w:color w:val="auto"/>
          <w:sz w:val="18"/>
          <w:szCs w:val="28"/>
          <w:lang w:eastAsia="en-US"/>
        </w:rPr>
      </w:pPr>
      <w:r w:rsidRPr="004719AF">
        <w:rPr>
          <w:rFonts w:eastAsia="Calibri"/>
          <w:i/>
          <w:color w:val="auto"/>
          <w:sz w:val="18"/>
          <w:szCs w:val="28"/>
          <w:lang w:eastAsia="en-US"/>
        </w:rPr>
        <w:t>Исп. Магомедова У.К.</w:t>
      </w:r>
    </w:p>
    <w:p w:rsidR="000D7858" w:rsidRPr="004719AF" w:rsidRDefault="000D7858" w:rsidP="000D7858">
      <w:pPr>
        <w:spacing w:after="0" w:line="240" w:lineRule="auto"/>
        <w:ind w:firstLine="0"/>
        <w:jc w:val="left"/>
        <w:rPr>
          <w:rFonts w:eastAsia="Calibri"/>
          <w:i/>
          <w:color w:val="auto"/>
          <w:sz w:val="18"/>
          <w:szCs w:val="28"/>
          <w:lang w:eastAsia="en-US"/>
        </w:rPr>
      </w:pPr>
      <w:r w:rsidRPr="004719AF">
        <w:rPr>
          <w:rFonts w:eastAsia="Calibri"/>
          <w:i/>
          <w:color w:val="auto"/>
          <w:sz w:val="18"/>
          <w:szCs w:val="28"/>
          <w:lang w:eastAsia="en-US"/>
        </w:rPr>
        <w:t>Тел. 8 903 482 57 46</w:t>
      </w:r>
    </w:p>
    <w:p w:rsidR="004719AF" w:rsidRDefault="004719AF" w:rsidP="009F0F82">
      <w:pPr>
        <w:spacing w:after="695" w:line="271" w:lineRule="auto"/>
        <w:ind w:left="4820" w:right="-153" w:firstLine="0"/>
      </w:pPr>
    </w:p>
    <w:p w:rsidR="00D40288" w:rsidRDefault="00D40288" w:rsidP="009F0F82">
      <w:pPr>
        <w:spacing w:after="695" w:line="271" w:lineRule="auto"/>
        <w:ind w:left="4820" w:right="-153" w:firstLine="0"/>
      </w:pPr>
    </w:p>
    <w:p w:rsidR="000F59D0" w:rsidRPr="004719AF" w:rsidRDefault="000F59D0" w:rsidP="009F0F82">
      <w:pPr>
        <w:spacing w:after="695" w:line="271" w:lineRule="auto"/>
        <w:ind w:left="4820" w:right="-153" w:firstLine="0"/>
      </w:pPr>
      <w:bookmarkStart w:id="0" w:name="_GoBack"/>
      <w:bookmarkEnd w:id="0"/>
      <w:r w:rsidRPr="000F59D0">
        <w:t xml:space="preserve">Приложение к приказу </w:t>
      </w:r>
      <w:proofErr w:type="spellStart"/>
      <w:r w:rsidRPr="000F59D0">
        <w:t>Минобрнауки</w:t>
      </w:r>
      <w:proofErr w:type="spellEnd"/>
      <w:r w:rsidRPr="000F59D0">
        <w:t xml:space="preserve"> РД от «</w:t>
      </w:r>
      <w:r w:rsidR="004719AF" w:rsidRPr="004719AF">
        <w:rPr>
          <w:u w:val="single" w:color="000000"/>
        </w:rPr>
        <w:t>10</w:t>
      </w:r>
      <w:r w:rsidRPr="000F59D0">
        <w:t>»</w:t>
      </w:r>
      <w:r w:rsidR="004719AF">
        <w:t xml:space="preserve"> </w:t>
      </w:r>
      <w:r w:rsidR="00100364" w:rsidRPr="004719AF">
        <w:rPr>
          <w:u w:val="single"/>
        </w:rPr>
        <w:t>04</w:t>
      </w:r>
      <w:r w:rsidR="00100364">
        <w:t>.</w:t>
      </w:r>
      <w:r w:rsidRPr="000F59D0">
        <w:t>202</w:t>
      </w:r>
      <w:r w:rsidR="004719AF" w:rsidRPr="004719AF">
        <w:t>5</w:t>
      </w:r>
      <w:r w:rsidRPr="000F59D0">
        <w:t xml:space="preserve"> г.</w:t>
      </w:r>
      <w:r w:rsidR="00100364" w:rsidRPr="00100364">
        <w:rPr>
          <w:color w:val="auto"/>
          <w:szCs w:val="28"/>
        </w:rPr>
        <w:t xml:space="preserve"> </w:t>
      </w:r>
      <w:r w:rsidR="00E9219E">
        <w:rPr>
          <w:color w:val="auto"/>
          <w:szCs w:val="28"/>
        </w:rPr>
        <w:t>№</w:t>
      </w:r>
      <w:r w:rsidR="00100364" w:rsidRPr="000D7858">
        <w:rPr>
          <w:color w:val="auto"/>
          <w:szCs w:val="28"/>
        </w:rPr>
        <w:t>05-02-2-</w:t>
      </w:r>
      <w:r w:rsidR="004719AF" w:rsidRPr="004719AF">
        <w:rPr>
          <w:color w:val="auto"/>
          <w:szCs w:val="28"/>
        </w:rPr>
        <w:t>385</w:t>
      </w:r>
      <w:r w:rsidR="00100364" w:rsidRPr="000D7858">
        <w:rPr>
          <w:color w:val="auto"/>
          <w:szCs w:val="28"/>
        </w:rPr>
        <w:t>/2</w:t>
      </w:r>
      <w:r w:rsidR="004719AF" w:rsidRPr="004719AF">
        <w:rPr>
          <w:color w:val="auto"/>
          <w:szCs w:val="28"/>
        </w:rPr>
        <w:t>5</w:t>
      </w:r>
    </w:p>
    <w:p w:rsidR="00E9219E" w:rsidRDefault="000F59D0" w:rsidP="00E9219E">
      <w:pPr>
        <w:spacing w:after="0" w:line="257" w:lineRule="auto"/>
        <w:ind w:right="3" w:firstLine="0"/>
        <w:jc w:val="center"/>
        <w:rPr>
          <w:sz w:val="30"/>
        </w:rPr>
      </w:pPr>
      <w:r w:rsidRPr="000F59D0">
        <w:rPr>
          <w:sz w:val="30"/>
        </w:rPr>
        <w:t>ПОЛОЖЕНИЕ</w:t>
      </w:r>
    </w:p>
    <w:p w:rsidR="000F59D0" w:rsidRDefault="000F59D0" w:rsidP="00E9219E">
      <w:pPr>
        <w:spacing w:after="0" w:line="257" w:lineRule="auto"/>
        <w:ind w:right="3" w:firstLine="0"/>
        <w:jc w:val="center"/>
        <w:rPr>
          <w:sz w:val="30"/>
        </w:rPr>
      </w:pPr>
      <w:r w:rsidRPr="000F59D0">
        <w:rPr>
          <w:sz w:val="30"/>
        </w:rPr>
        <w:t xml:space="preserve">о </w:t>
      </w:r>
      <w:r w:rsidR="004719AF">
        <w:rPr>
          <w:sz w:val="30"/>
          <w:lang w:val="en-US"/>
        </w:rPr>
        <w:t>IX</w:t>
      </w:r>
      <w:r w:rsidRPr="000F59D0">
        <w:rPr>
          <w:sz w:val="30"/>
        </w:rPr>
        <w:t xml:space="preserve"> Республиканском Творческом конкурсе учителей математики общеобразовательных организаций Республики Дагестан</w:t>
      </w:r>
    </w:p>
    <w:p w:rsidR="00E9219E" w:rsidRPr="000F59D0" w:rsidRDefault="00E9219E" w:rsidP="00E9219E">
      <w:pPr>
        <w:spacing w:after="0" w:line="257" w:lineRule="auto"/>
        <w:ind w:right="3" w:firstLine="0"/>
        <w:jc w:val="center"/>
      </w:pPr>
    </w:p>
    <w:p w:rsidR="000F59D0" w:rsidRPr="000F59D0" w:rsidRDefault="00E9219E" w:rsidP="000F59D0">
      <w:pPr>
        <w:spacing w:after="297" w:line="259" w:lineRule="auto"/>
        <w:ind w:left="71" w:right="192" w:hanging="10"/>
        <w:jc w:val="center"/>
      </w:pPr>
      <w:r w:rsidRPr="00E9219E">
        <w:rPr>
          <w:b/>
          <w:noProof/>
          <w:lang w:val="en-US"/>
        </w:rPr>
        <w:t>I</w:t>
      </w:r>
      <w:r w:rsidRPr="00E9219E">
        <w:rPr>
          <w:b/>
          <w:noProof/>
        </w:rPr>
        <w:t>.</w:t>
      </w:r>
      <w:r w:rsidRPr="00E9219E">
        <w:rPr>
          <w:noProof/>
        </w:rPr>
        <w:t xml:space="preserve"> </w:t>
      </w:r>
      <w:r w:rsidR="000F59D0" w:rsidRPr="000F59D0">
        <w:rPr>
          <w:b/>
          <w:sz w:val="30"/>
        </w:rPr>
        <w:t>Общие положения</w:t>
      </w:r>
    </w:p>
    <w:p w:rsidR="000F59D0" w:rsidRPr="000F59D0" w:rsidRDefault="000F59D0" w:rsidP="00100364">
      <w:pPr>
        <w:spacing w:after="15" w:line="271" w:lineRule="auto"/>
        <w:ind w:right="192" w:firstLine="0"/>
      </w:pPr>
      <w:r w:rsidRPr="00E9219E">
        <w:rPr>
          <w:b/>
        </w:rPr>
        <w:t>1.1.</w:t>
      </w:r>
      <w:r w:rsidRPr="000F59D0">
        <w:t xml:space="preserve"> Настоящее положение определяет порядок организации и проведения V</w:t>
      </w:r>
      <w:r>
        <w:rPr>
          <w:lang w:val="en-US"/>
        </w:rPr>
        <w:t>III</w:t>
      </w:r>
      <w:r w:rsidRPr="000F59D0">
        <w:t xml:space="preserve"> Республиканского Творческого конкурса учителей математики общеобразовательных организаций Республики Дагестан (далее </w:t>
      </w:r>
      <w:r>
        <w:t>-</w:t>
      </w:r>
      <w:r w:rsidRPr="000F59D0">
        <w:t xml:space="preserve"> Конкурс),</w:t>
      </w:r>
    </w:p>
    <w:p w:rsidR="000F59D0" w:rsidRPr="000F59D0" w:rsidRDefault="000F59D0" w:rsidP="00E9219E">
      <w:pPr>
        <w:spacing w:after="0" w:line="259" w:lineRule="auto"/>
        <w:ind w:right="192" w:firstLine="0"/>
      </w:pPr>
      <w:r w:rsidRPr="00E9219E">
        <w:rPr>
          <w:b/>
          <w:noProof/>
        </w:rPr>
        <w:t>1.2.</w:t>
      </w:r>
      <w:r w:rsidRPr="000F59D0">
        <w:t xml:space="preserve"> Учредителем Конкурса выступает Министерство образования и науки</w:t>
      </w:r>
      <w:r>
        <w:t xml:space="preserve"> РД.</w:t>
      </w:r>
    </w:p>
    <w:p w:rsidR="000F59D0" w:rsidRPr="000F59D0" w:rsidRDefault="000F59D0" w:rsidP="00100364">
      <w:pPr>
        <w:spacing w:after="15" w:line="271" w:lineRule="auto"/>
        <w:ind w:right="154" w:firstLine="0"/>
      </w:pPr>
      <w:r w:rsidRPr="00E9219E">
        <w:rPr>
          <w:b/>
        </w:rPr>
        <w:t>1.3.</w:t>
      </w:r>
      <w:r w:rsidRPr="000F59D0">
        <w:t xml:space="preserve"> Оператором Конкурса является ГБОУ РД «Республиканский физико</w:t>
      </w:r>
      <w:r>
        <w:t>-</w:t>
      </w:r>
      <w:r w:rsidRPr="000F59D0">
        <w:t>математический лицей-интернат» (далее — ГБОУ РД «РФМЛИ») совместно с Частным образовательным учреждением дополнительного образования «Центр ш</w:t>
      </w:r>
      <w:r>
        <w:t>кольников</w:t>
      </w:r>
      <w:r w:rsidRPr="000F59D0">
        <w:t xml:space="preserve"> «Надежда» (далее - ЧОУ ДО «Центр школьников «Надежда»), партнерами Конкурса явля</w:t>
      </w:r>
      <w:r w:rsidR="004719AF">
        <w:t>е</w:t>
      </w:r>
      <w:r w:rsidRPr="000F59D0">
        <w:t>тся Ассоциация учителей математики РД</w:t>
      </w:r>
      <w:r>
        <w:t>.</w:t>
      </w:r>
    </w:p>
    <w:p w:rsidR="000F59D0" w:rsidRPr="000F59D0" w:rsidRDefault="000F59D0" w:rsidP="00100364">
      <w:pPr>
        <w:spacing w:after="15" w:line="271" w:lineRule="auto"/>
        <w:ind w:right="9" w:firstLine="0"/>
      </w:pPr>
      <w:r w:rsidRPr="00E9219E">
        <w:rPr>
          <w:b/>
        </w:rPr>
        <w:t>1.4.</w:t>
      </w:r>
      <w:r>
        <w:t xml:space="preserve"> </w:t>
      </w:r>
      <w:r w:rsidRPr="000F59D0">
        <w:t xml:space="preserve">Общее руководство </w:t>
      </w:r>
      <w:r>
        <w:rPr>
          <w:noProof/>
        </w:rPr>
        <w:t xml:space="preserve">подготовкой </w:t>
      </w:r>
      <w:r w:rsidRPr="000F59D0">
        <w:t>и проведением Конкурса осуществляет Организационный комитет Конкурса (далее — Оргкомитет).</w:t>
      </w:r>
    </w:p>
    <w:p w:rsidR="000F59D0" w:rsidRPr="000F59D0" w:rsidRDefault="000F59D0" w:rsidP="00100364">
      <w:pPr>
        <w:spacing w:after="354" w:line="259" w:lineRule="auto"/>
        <w:ind w:right="92" w:firstLine="0"/>
      </w:pPr>
      <w:r w:rsidRPr="000F59D0">
        <w:rPr>
          <w:b/>
        </w:rPr>
        <w:t>1.5.</w:t>
      </w:r>
      <w:r w:rsidRPr="000F59D0">
        <w:t xml:space="preserve"> Методическое обеспечение Конкурса осуществляет жюри Конкурса.</w:t>
      </w:r>
    </w:p>
    <w:p w:rsidR="000F59D0" w:rsidRPr="000F59D0" w:rsidRDefault="000F59D0" w:rsidP="00100364">
      <w:pPr>
        <w:spacing w:after="297" w:line="259" w:lineRule="auto"/>
        <w:ind w:right="115" w:firstLine="0"/>
      </w:pPr>
      <w:r w:rsidRPr="00E9219E">
        <w:rPr>
          <w:b/>
          <w:sz w:val="30"/>
          <w:lang w:val="en-US"/>
        </w:rPr>
        <w:t>II</w:t>
      </w:r>
      <w:r w:rsidRPr="000F59D0">
        <w:rPr>
          <w:b/>
          <w:sz w:val="30"/>
        </w:rPr>
        <w:t>.</w:t>
      </w:r>
      <w:r w:rsidRPr="000F59D0">
        <w:rPr>
          <w:sz w:val="30"/>
        </w:rPr>
        <w:t xml:space="preserve"> </w:t>
      </w:r>
      <w:r w:rsidRPr="000F59D0">
        <w:rPr>
          <w:b/>
          <w:sz w:val="30"/>
        </w:rPr>
        <w:t>Цели и задачи Конкурса</w:t>
      </w:r>
    </w:p>
    <w:p w:rsidR="000F59D0" w:rsidRPr="000F59D0" w:rsidRDefault="000F59D0" w:rsidP="00100364">
      <w:pPr>
        <w:spacing w:after="15" w:line="271" w:lineRule="auto"/>
        <w:ind w:right="135" w:firstLine="0"/>
      </w:pPr>
      <w:r w:rsidRPr="00E9219E">
        <w:rPr>
          <w:b/>
        </w:rPr>
        <w:t>2.1.</w:t>
      </w:r>
      <w:r w:rsidRPr="000F59D0">
        <w:t xml:space="preserve"> Основными целями и задачами Конкурса являются выявление лучших, творчески работающих учи</w:t>
      </w:r>
      <w:r>
        <w:t>те</w:t>
      </w:r>
      <w:r w:rsidRPr="000F59D0">
        <w:t>лей математики республики, оказание им методической помощи и привлечение их к проведению кружковой работы со школьниками, различных сборов для подготовки учащихся к республик</w:t>
      </w:r>
      <w:r>
        <w:t>анским олимпиадам.</w:t>
      </w:r>
    </w:p>
    <w:p w:rsidR="000F59D0" w:rsidRPr="000F59D0" w:rsidRDefault="000F59D0" w:rsidP="00100364">
      <w:pPr>
        <w:spacing w:after="297" w:line="259" w:lineRule="auto"/>
        <w:ind w:right="76" w:firstLine="0"/>
      </w:pPr>
      <w:r w:rsidRPr="00E9219E">
        <w:rPr>
          <w:b/>
          <w:noProof/>
          <w:lang w:val="en-US"/>
        </w:rPr>
        <w:t>III</w:t>
      </w:r>
      <w:r w:rsidRPr="00E9219E">
        <w:rPr>
          <w:b/>
          <w:noProof/>
        </w:rPr>
        <w:t>.</w:t>
      </w:r>
      <w:r w:rsidRPr="000F59D0">
        <w:rPr>
          <w:noProof/>
        </w:rPr>
        <w:t xml:space="preserve"> </w:t>
      </w:r>
      <w:r w:rsidRPr="000F59D0">
        <w:rPr>
          <w:b/>
          <w:sz w:val="30"/>
        </w:rPr>
        <w:t>Участники Конкурса</w:t>
      </w:r>
    </w:p>
    <w:p w:rsidR="000F59D0" w:rsidRPr="000F59D0" w:rsidRDefault="000F59D0" w:rsidP="00100364">
      <w:pPr>
        <w:spacing w:after="15" w:line="271" w:lineRule="auto"/>
        <w:ind w:right="9" w:firstLine="0"/>
      </w:pPr>
      <w:r>
        <w:t xml:space="preserve">3.1. </w:t>
      </w:r>
      <w:r w:rsidRPr="000F59D0">
        <w:t>Участие в Конкурсе добровольное</w:t>
      </w:r>
      <w:r w:rsidR="00E33B44">
        <w:t>.</w:t>
      </w:r>
    </w:p>
    <w:p w:rsidR="000F59D0" w:rsidRPr="000F59D0" w:rsidRDefault="000F59D0" w:rsidP="00100364">
      <w:pPr>
        <w:spacing w:after="15" w:line="271" w:lineRule="auto"/>
        <w:ind w:right="9" w:firstLine="0"/>
      </w:pPr>
      <w:r>
        <w:rPr>
          <w:noProof/>
        </w:rPr>
        <w:t>3.2.</w:t>
      </w:r>
      <w:r w:rsidR="00E33B44">
        <w:rPr>
          <w:noProof/>
        </w:rPr>
        <w:t xml:space="preserve"> </w:t>
      </w:r>
      <w:r w:rsidRPr="000F59D0">
        <w:t>В Конкурсе могут принять участие учителя математики общеобразовательных организаций Республики Дагестан</w:t>
      </w:r>
      <w:r>
        <w:t>.</w:t>
      </w:r>
    </w:p>
    <w:p w:rsidR="00E22264" w:rsidRDefault="000D7858" w:rsidP="00100364">
      <w:pPr>
        <w:spacing w:line="240" w:lineRule="auto"/>
        <w:ind w:firstLine="0"/>
      </w:pPr>
      <w:r w:rsidRPr="00E33B44">
        <w:t>3.3.</w:t>
      </w:r>
      <w:r>
        <w:t xml:space="preserve"> Квоты на участие в республиканском этапе Конкурса определяются Оргкомитетом.   </w:t>
      </w:r>
    </w:p>
    <w:p w:rsidR="00E22264" w:rsidRDefault="000D7858" w:rsidP="00100364">
      <w:pPr>
        <w:spacing w:after="22" w:line="240" w:lineRule="auto"/>
        <w:ind w:firstLine="0"/>
      </w:pPr>
      <w:r>
        <w:t xml:space="preserve"> </w:t>
      </w:r>
    </w:p>
    <w:p w:rsidR="00E22264" w:rsidRDefault="000D7858" w:rsidP="00100364">
      <w:pPr>
        <w:numPr>
          <w:ilvl w:val="0"/>
          <w:numId w:val="1"/>
        </w:numPr>
        <w:spacing w:after="0" w:line="240" w:lineRule="auto"/>
        <w:ind w:left="0" w:right="4" w:firstLine="0"/>
      </w:pPr>
      <w:r>
        <w:rPr>
          <w:b/>
        </w:rPr>
        <w:t xml:space="preserve">Жюри Конкурса </w:t>
      </w:r>
    </w:p>
    <w:p w:rsidR="00E22264" w:rsidRDefault="000D7858" w:rsidP="00100364">
      <w:pPr>
        <w:spacing w:after="16" w:line="240" w:lineRule="auto"/>
        <w:ind w:firstLine="0"/>
      </w:pPr>
      <w:r>
        <w:rPr>
          <w:b/>
        </w:rPr>
        <w:lastRenderedPageBreak/>
        <w:t xml:space="preserve"> </w:t>
      </w:r>
    </w:p>
    <w:p w:rsidR="00E22264" w:rsidRDefault="000D7858" w:rsidP="00100364">
      <w:pPr>
        <w:spacing w:line="240" w:lineRule="auto"/>
        <w:ind w:firstLine="0"/>
      </w:pPr>
      <w:r>
        <w:rPr>
          <w:b/>
        </w:rPr>
        <w:t>4.1.</w:t>
      </w:r>
      <w:r>
        <w:t xml:space="preserve"> Жюри Конкурса:  </w:t>
      </w:r>
    </w:p>
    <w:p w:rsidR="00E22264" w:rsidRDefault="000D7858" w:rsidP="00100364">
      <w:pPr>
        <w:spacing w:line="240" w:lineRule="auto"/>
        <w:ind w:firstLine="0"/>
      </w:pPr>
      <w:r>
        <w:t xml:space="preserve"> </w:t>
      </w:r>
      <w:r w:rsidR="00E33B44">
        <w:t xml:space="preserve">- </w:t>
      </w:r>
      <w:r>
        <w:t xml:space="preserve">разрабатывает тексты Конкурсных заданий для муниципального и республиканского этапов, критерии и методики оценки Конкурсных заданий;  </w:t>
      </w:r>
    </w:p>
    <w:p w:rsidR="00E22264" w:rsidRDefault="000D7858" w:rsidP="00100364">
      <w:pPr>
        <w:spacing w:line="240" w:lineRule="auto"/>
        <w:ind w:firstLine="0"/>
      </w:pPr>
      <w:r>
        <w:t xml:space="preserve"> </w:t>
      </w:r>
      <w:r w:rsidR="00E33B44">
        <w:t xml:space="preserve">- </w:t>
      </w:r>
      <w:r>
        <w:t xml:space="preserve">организует проверку работ участников муниципального и республиканского этапов Конкурса; </w:t>
      </w:r>
    </w:p>
    <w:p w:rsidR="00E33B44" w:rsidRDefault="00E33B44" w:rsidP="00100364">
      <w:pPr>
        <w:spacing w:line="240" w:lineRule="auto"/>
        <w:ind w:firstLine="0"/>
      </w:pPr>
      <w:r>
        <w:t xml:space="preserve"> - </w:t>
      </w:r>
      <w:r w:rsidR="000D7858">
        <w:t xml:space="preserve">определяет победителей и призёров соответствующего этапа Конкурса; </w:t>
      </w:r>
    </w:p>
    <w:p w:rsidR="00E22264" w:rsidRDefault="00E33B44" w:rsidP="00100364">
      <w:pPr>
        <w:spacing w:line="240" w:lineRule="auto"/>
        <w:ind w:firstLine="0"/>
      </w:pPr>
      <w:r>
        <w:t xml:space="preserve">- </w:t>
      </w:r>
      <w:r w:rsidR="000D7858">
        <w:t xml:space="preserve">рассматривает апелляции участников Конкурса; </w:t>
      </w:r>
    </w:p>
    <w:p w:rsidR="00E33B44" w:rsidRDefault="00E33B44" w:rsidP="00100364">
      <w:pPr>
        <w:spacing w:line="240" w:lineRule="auto"/>
        <w:ind w:firstLine="0"/>
      </w:pPr>
      <w:r>
        <w:t xml:space="preserve">- </w:t>
      </w:r>
      <w:r w:rsidR="000D7858">
        <w:t xml:space="preserve">вместе с Оргкомитетом вносит предложения по количеству участников республиканского этапа Конкурса; </w:t>
      </w:r>
    </w:p>
    <w:p w:rsidR="00E22264" w:rsidRDefault="00E33B44" w:rsidP="00100364">
      <w:pPr>
        <w:spacing w:line="240" w:lineRule="auto"/>
        <w:ind w:firstLine="0"/>
      </w:pPr>
      <w:r>
        <w:t xml:space="preserve">- </w:t>
      </w:r>
      <w:r w:rsidR="000D7858">
        <w:t xml:space="preserve">готовит аналитические отчёты о результатах Конкурса. </w:t>
      </w:r>
    </w:p>
    <w:p w:rsidR="00E22264" w:rsidRDefault="000D7858" w:rsidP="00100364">
      <w:pPr>
        <w:spacing w:after="0" w:line="240" w:lineRule="auto"/>
        <w:ind w:firstLine="0"/>
      </w:pPr>
      <w:r>
        <w:t xml:space="preserve"> </w:t>
      </w:r>
    </w:p>
    <w:p w:rsidR="00E22264" w:rsidRDefault="000D7858" w:rsidP="00E9219E">
      <w:pPr>
        <w:spacing w:after="29" w:line="240" w:lineRule="auto"/>
        <w:ind w:firstLine="0"/>
      </w:pPr>
      <w:r>
        <w:t xml:space="preserve"> </w:t>
      </w:r>
      <w:r>
        <w:rPr>
          <w:b/>
        </w:rPr>
        <w:t xml:space="preserve">Сроки и порядок проведения Конкурса </w:t>
      </w:r>
    </w:p>
    <w:p w:rsidR="00E22264" w:rsidRDefault="000D7858" w:rsidP="00100364">
      <w:pPr>
        <w:spacing w:after="16" w:line="240" w:lineRule="auto"/>
        <w:ind w:firstLine="0"/>
      </w:pPr>
      <w:r>
        <w:t xml:space="preserve"> </w:t>
      </w:r>
    </w:p>
    <w:p w:rsidR="004719AF" w:rsidRDefault="000D7858" w:rsidP="00100364">
      <w:pPr>
        <w:numPr>
          <w:ilvl w:val="1"/>
          <w:numId w:val="2"/>
        </w:numPr>
        <w:spacing w:line="240" w:lineRule="auto"/>
        <w:ind w:left="0" w:firstLine="0"/>
      </w:pPr>
      <w:r>
        <w:t xml:space="preserve">Конкурс проводится в 2 этапа: </w:t>
      </w:r>
    </w:p>
    <w:p w:rsidR="004719AF" w:rsidRDefault="000D7858" w:rsidP="004719AF">
      <w:pPr>
        <w:spacing w:line="240" w:lineRule="auto"/>
        <w:ind w:firstLine="0"/>
        <w:rPr>
          <w:color w:val="1D1B11"/>
        </w:rPr>
      </w:pPr>
      <w:r>
        <w:t xml:space="preserve">первый этап – муниципальный. Дата проведения – </w:t>
      </w:r>
      <w:r w:rsidR="004719AF">
        <w:rPr>
          <w:color w:val="1D1B11"/>
        </w:rPr>
        <w:t>17</w:t>
      </w:r>
      <w:r w:rsidR="00E33B44">
        <w:rPr>
          <w:color w:val="1D1B11"/>
        </w:rPr>
        <w:t xml:space="preserve"> апреля 202</w:t>
      </w:r>
      <w:r w:rsidR="004719AF">
        <w:rPr>
          <w:color w:val="1D1B11"/>
        </w:rPr>
        <w:t>5</w:t>
      </w:r>
      <w:r w:rsidR="00E33B44">
        <w:rPr>
          <w:color w:val="1D1B11"/>
        </w:rPr>
        <w:t>г.</w:t>
      </w:r>
      <w:r>
        <w:rPr>
          <w:color w:val="1D1B11"/>
        </w:rPr>
        <w:t xml:space="preserve">; </w:t>
      </w:r>
    </w:p>
    <w:p w:rsidR="00E22264" w:rsidRDefault="000D7858" w:rsidP="004719AF">
      <w:pPr>
        <w:spacing w:line="240" w:lineRule="auto"/>
        <w:ind w:firstLine="0"/>
      </w:pPr>
      <w:r>
        <w:rPr>
          <w:color w:val="1D1B11"/>
        </w:rPr>
        <w:t>второй этап – республиканский. Сроки проведения – с 9 июня по 14 июня 202</w:t>
      </w:r>
      <w:r w:rsidR="004719AF">
        <w:rPr>
          <w:color w:val="1D1B11"/>
        </w:rPr>
        <w:t>5</w:t>
      </w:r>
      <w:r>
        <w:rPr>
          <w:color w:val="1D1B11"/>
        </w:rPr>
        <w:t xml:space="preserve"> г. </w:t>
      </w:r>
    </w:p>
    <w:p w:rsidR="00E22264" w:rsidRDefault="000D7858" w:rsidP="00100364">
      <w:pPr>
        <w:numPr>
          <w:ilvl w:val="1"/>
          <w:numId w:val="2"/>
        </w:numPr>
        <w:spacing w:line="240" w:lineRule="auto"/>
        <w:ind w:left="0" w:firstLine="0"/>
      </w:pPr>
      <w:r>
        <w:t xml:space="preserve">Этапы Конкурса проводятся по заданиям, подготовленным жюри Конкурса. </w:t>
      </w:r>
    </w:p>
    <w:p w:rsidR="00E22264" w:rsidRDefault="000D7858" w:rsidP="00100364">
      <w:pPr>
        <w:numPr>
          <w:ilvl w:val="1"/>
          <w:numId w:val="2"/>
        </w:numPr>
        <w:spacing w:line="240" w:lineRule="auto"/>
        <w:ind w:left="0" w:firstLine="0"/>
      </w:pPr>
      <w:r>
        <w:t xml:space="preserve">Победители и призёры всех этапов Конкурса определяются на основании результатов участников соответствующих этапов Конкурса. </w:t>
      </w:r>
    </w:p>
    <w:p w:rsidR="00E22264" w:rsidRDefault="000D7858" w:rsidP="00100364">
      <w:pPr>
        <w:numPr>
          <w:ilvl w:val="1"/>
          <w:numId w:val="2"/>
        </w:numPr>
        <w:spacing w:line="240" w:lineRule="auto"/>
        <w:ind w:left="0" w:firstLine="0"/>
      </w:pPr>
      <w:r>
        <w:t>Для проведения муниципального этапа Конкурса в управлени</w:t>
      </w:r>
      <w:r w:rsidR="00E33B44">
        <w:t>и</w:t>
      </w:r>
      <w:r>
        <w:t xml:space="preserve"> образованием создается орг</w:t>
      </w:r>
      <w:r w:rsidR="00E33B44">
        <w:t xml:space="preserve">анизационные </w:t>
      </w:r>
      <w:r>
        <w:t>комитет</w:t>
      </w:r>
      <w:r w:rsidR="00E33B44">
        <w:t>ы</w:t>
      </w:r>
      <w:r>
        <w:t xml:space="preserve"> в составе 2-3 работников управления образовани</w:t>
      </w:r>
      <w:r w:rsidR="00E33B44">
        <w:t>я</w:t>
      </w:r>
      <w:r>
        <w:t xml:space="preserve">.  </w:t>
      </w:r>
    </w:p>
    <w:p w:rsidR="00E33B44" w:rsidRDefault="00E33B44" w:rsidP="00100364">
      <w:pPr>
        <w:numPr>
          <w:ilvl w:val="1"/>
          <w:numId w:val="2"/>
        </w:numPr>
        <w:spacing w:line="240" w:lineRule="auto"/>
        <w:ind w:left="0" w:firstLine="0"/>
      </w:pPr>
      <w:r w:rsidRPr="00E33B44">
        <w:t>Прием заявок и составление списков участников Конкурса осуществляются муниципальными органами управления образования</w:t>
      </w:r>
      <w:r>
        <w:t>.</w:t>
      </w:r>
    </w:p>
    <w:p w:rsidR="00E22264" w:rsidRDefault="000D7858" w:rsidP="00100364">
      <w:pPr>
        <w:numPr>
          <w:ilvl w:val="1"/>
          <w:numId w:val="2"/>
        </w:numPr>
        <w:spacing w:after="4" w:line="240" w:lineRule="auto"/>
        <w:ind w:left="0" w:firstLine="0"/>
      </w:pPr>
      <w:r>
        <w:t xml:space="preserve">Муниципальный </w:t>
      </w:r>
      <w:r>
        <w:tab/>
        <w:t xml:space="preserve">этап </w:t>
      </w:r>
      <w:r>
        <w:tab/>
        <w:t xml:space="preserve">Конкурса </w:t>
      </w:r>
      <w:r>
        <w:tab/>
        <w:t>проводится по</w:t>
      </w:r>
      <w:r w:rsidR="004719AF">
        <w:t xml:space="preserve"> заданиям, р</w:t>
      </w:r>
      <w:r>
        <w:t xml:space="preserve">азработанным жюри Конкурса. Задания Конкурса состоят из двух блоков: математического и методического (в математическом блоке нужно решить несколько (3-4) задач олимпиадного характера, в методическом блоке требуется найти ошибки в предложенных утверждениях, решениях и ответах). Задания рассылаются </w:t>
      </w:r>
      <w:r>
        <w:tab/>
        <w:t xml:space="preserve">по </w:t>
      </w:r>
      <w:r>
        <w:tab/>
        <w:t xml:space="preserve">управлениям </w:t>
      </w:r>
      <w:r>
        <w:tab/>
        <w:t xml:space="preserve">образования за день до проведения муниципального этапа </w:t>
      </w:r>
      <w:r w:rsidR="00E33B44">
        <w:t xml:space="preserve">посредством обращения к организатору Конкурса по электронному адресу </w:t>
      </w:r>
      <w:proofErr w:type="spellStart"/>
      <w:r w:rsidR="00E33B44">
        <w:rPr>
          <w:lang w:val="en-US"/>
        </w:rPr>
        <w:t>daghabil</w:t>
      </w:r>
      <w:proofErr w:type="spellEnd"/>
      <w:r w:rsidR="00E33B44" w:rsidRPr="00E33B44">
        <w:t>@</w:t>
      </w:r>
      <w:r w:rsidR="00E33B44">
        <w:rPr>
          <w:lang w:val="en-US"/>
        </w:rPr>
        <w:t>mail</w:t>
      </w:r>
      <w:r w:rsidR="00E33B44" w:rsidRPr="00E33B44">
        <w:t>.</w:t>
      </w:r>
      <w:proofErr w:type="spellStart"/>
      <w:r w:rsidR="00E33B44">
        <w:rPr>
          <w:lang w:val="en-US"/>
        </w:rPr>
        <w:t>ru</w:t>
      </w:r>
      <w:proofErr w:type="spellEnd"/>
      <w:r>
        <w:t xml:space="preserve">. </w:t>
      </w:r>
    </w:p>
    <w:p w:rsidR="00E22264" w:rsidRDefault="000D7858" w:rsidP="00100364">
      <w:pPr>
        <w:numPr>
          <w:ilvl w:val="1"/>
          <w:numId w:val="2"/>
        </w:numPr>
        <w:spacing w:line="240" w:lineRule="auto"/>
        <w:ind w:left="0" w:firstLine="0"/>
      </w:pPr>
      <w:r>
        <w:t xml:space="preserve">На проведение муниципального этапа Конкурса отводится 3 астрономических часа.  </w:t>
      </w:r>
    </w:p>
    <w:p w:rsidR="00E22264" w:rsidRDefault="000D7858" w:rsidP="00100364">
      <w:pPr>
        <w:numPr>
          <w:ilvl w:val="1"/>
          <w:numId w:val="2"/>
        </w:numPr>
        <w:spacing w:line="240" w:lineRule="auto"/>
        <w:ind w:left="0" w:firstLine="0"/>
      </w:pPr>
      <w:r>
        <w:t>Сканированные копии работ направляются организаторами муниципальных образований на электрон</w:t>
      </w:r>
      <w:r w:rsidR="00091DAE">
        <w:t xml:space="preserve">ный адрес республиканского жюри </w:t>
      </w:r>
      <w:r>
        <w:t>(e-</w:t>
      </w:r>
      <w:proofErr w:type="spellStart"/>
      <w:r>
        <w:t>mail</w:t>
      </w:r>
      <w:proofErr w:type="spellEnd"/>
      <w:r>
        <w:t>: t</w:t>
      </w:r>
      <w:r>
        <w:rPr>
          <w:u w:val="single" w:color="000000"/>
        </w:rPr>
        <w:t>konkursuchitelej@mail.ru</w:t>
      </w:r>
      <w:r>
        <w:t xml:space="preserve">) для их проверки до 17 часов </w:t>
      </w:r>
      <w:r w:rsidR="004719AF">
        <w:t>17 апреля 2025</w:t>
      </w:r>
      <w:r w:rsidR="00E33B44" w:rsidRPr="00E33B44">
        <w:t>г.</w:t>
      </w:r>
      <w:r>
        <w:t xml:space="preserve"> </w:t>
      </w:r>
    </w:p>
    <w:p w:rsidR="00E33B44" w:rsidRDefault="00E33B44" w:rsidP="00100364">
      <w:pPr>
        <w:numPr>
          <w:ilvl w:val="1"/>
          <w:numId w:val="2"/>
        </w:numPr>
        <w:spacing w:line="240" w:lineRule="auto"/>
        <w:ind w:left="0" w:firstLine="0"/>
      </w:pPr>
      <w:r w:rsidRPr="00E33B44">
        <w:t>Работы участников на всех этапах Конкурса проверяет республиканское жюри Конкурса. Каждое задание оценивается по 10-бальной шкале. По результатам проверки работ жюри Конкурса (не позже 15 дней после проведения муниципального этапа) составляет рейтинг всех участников муниципального этапа. Рейтинг определяется по количеству набранных баллов.</w:t>
      </w:r>
    </w:p>
    <w:p w:rsidR="00E22264" w:rsidRDefault="000D7858" w:rsidP="00100364">
      <w:pPr>
        <w:numPr>
          <w:ilvl w:val="1"/>
          <w:numId w:val="2"/>
        </w:numPr>
        <w:spacing w:line="240" w:lineRule="auto"/>
        <w:ind w:left="0" w:firstLine="0"/>
      </w:pPr>
      <w:r>
        <w:t xml:space="preserve">Участники муниципального этапа Конкурса, набравшие наибольшее количество баллов, признаются победителями муниципального этапа Конкурса </w:t>
      </w:r>
      <w:r>
        <w:lastRenderedPageBreak/>
        <w:t xml:space="preserve">при условии, что они решили не менее половины предложенных задач. В случае, когда победители не определены, в муниципальном этапе Конкурса определяются только призёры. </w:t>
      </w:r>
    </w:p>
    <w:p w:rsidR="00E22264" w:rsidRDefault="000D7858" w:rsidP="00100364">
      <w:pPr>
        <w:numPr>
          <w:ilvl w:val="1"/>
          <w:numId w:val="2"/>
        </w:numPr>
        <w:spacing w:line="240" w:lineRule="auto"/>
        <w:ind w:left="0" w:firstLine="0"/>
      </w:pPr>
      <w:r>
        <w:t xml:space="preserve">Победителями и призёрами муниципального этапа Конкурса признаются не более 20% участников муниципального этапа. В случае, когда у участника муниципального этапа Конкурса, определяемого в пределах 20% в качестве призёра, оказывается количество баллов такое же, как и у следующих за ним в рейтинговой таблице, решение по данному участнику и всем участникам, имеющим равное с ним количество баллов, определяет жюри Конкурса.     </w:t>
      </w:r>
    </w:p>
    <w:p w:rsidR="00100364" w:rsidRPr="00100364" w:rsidRDefault="000D7858" w:rsidP="00100364">
      <w:pPr>
        <w:numPr>
          <w:ilvl w:val="1"/>
          <w:numId w:val="2"/>
        </w:numPr>
        <w:spacing w:line="240" w:lineRule="auto"/>
        <w:ind w:left="0" w:firstLine="0"/>
      </w:pPr>
      <w:r>
        <w:t>Список победителей и призёров муниципального этапа Конкурса утверждается оргкомитетом и жюри Конкурса и публи</w:t>
      </w:r>
      <w:r w:rsidR="00100364">
        <w:t xml:space="preserve">куется на сайте </w:t>
      </w:r>
      <w:proofErr w:type="spellStart"/>
      <w:r w:rsidR="00100364">
        <w:t>Минобрнауки</w:t>
      </w:r>
      <w:proofErr w:type="spellEnd"/>
      <w:r w:rsidR="00100364">
        <w:t xml:space="preserve"> РД. </w:t>
      </w:r>
      <w:r w:rsidR="00100364" w:rsidRPr="00100364">
        <w:t>Оргкомитет Конкурса направляет утвержденный список победителей и призеров муниципального этапа Конкурса во все муниципальные органы управления образованием.</w:t>
      </w:r>
    </w:p>
    <w:p w:rsidR="00E22264" w:rsidRDefault="000D7858" w:rsidP="00100364">
      <w:pPr>
        <w:numPr>
          <w:ilvl w:val="1"/>
          <w:numId w:val="2"/>
        </w:numPr>
        <w:spacing w:line="240" w:lineRule="auto"/>
        <w:ind w:left="0" w:firstLine="0"/>
      </w:pPr>
      <w:r>
        <w:t xml:space="preserve">Победители и призёры муниципального этапа Конкурса награждаются дипломами. </w:t>
      </w:r>
    </w:p>
    <w:p w:rsidR="00E22264" w:rsidRDefault="000D7858" w:rsidP="00100364">
      <w:pPr>
        <w:numPr>
          <w:ilvl w:val="1"/>
          <w:numId w:val="2"/>
        </w:numPr>
        <w:spacing w:line="240" w:lineRule="auto"/>
        <w:ind w:left="0" w:firstLine="0"/>
      </w:pPr>
      <w:r>
        <w:t xml:space="preserve">Республиканский этап Конкурса проводится по заданиям, подготовленным жюри Конкурса. </w:t>
      </w:r>
    </w:p>
    <w:p w:rsidR="00E22264" w:rsidRDefault="000D7858" w:rsidP="00100364">
      <w:pPr>
        <w:tabs>
          <w:tab w:val="center" w:pos="3970"/>
        </w:tabs>
        <w:spacing w:line="240" w:lineRule="auto"/>
        <w:ind w:firstLine="0"/>
      </w:pPr>
      <w:r>
        <w:t xml:space="preserve"> </w:t>
      </w:r>
      <w:r>
        <w:tab/>
        <w:t xml:space="preserve">    В республиканском этапе Конкурса принимают участие: </w:t>
      </w:r>
    </w:p>
    <w:p w:rsidR="00E22264" w:rsidRDefault="000D7858" w:rsidP="00100364">
      <w:pPr>
        <w:pStyle w:val="a3"/>
        <w:numPr>
          <w:ilvl w:val="0"/>
          <w:numId w:val="4"/>
        </w:numPr>
        <w:spacing w:line="240" w:lineRule="auto"/>
        <w:ind w:left="0" w:firstLine="0"/>
      </w:pPr>
      <w:r>
        <w:t xml:space="preserve">победители и призёры муниципального этапа Конкурса текущего учебного года; </w:t>
      </w:r>
    </w:p>
    <w:p w:rsidR="00E22264" w:rsidRDefault="000D7858" w:rsidP="00100364">
      <w:pPr>
        <w:pStyle w:val="a3"/>
        <w:numPr>
          <w:ilvl w:val="0"/>
          <w:numId w:val="4"/>
        </w:numPr>
        <w:spacing w:line="240" w:lineRule="auto"/>
        <w:ind w:left="0" w:firstLine="0"/>
      </w:pPr>
      <w:r>
        <w:t xml:space="preserve">победители и призёры республиканского этапа Конкурса предыдущего учебного года. </w:t>
      </w:r>
    </w:p>
    <w:p w:rsidR="00E22264" w:rsidRDefault="000D7858" w:rsidP="00100364">
      <w:pPr>
        <w:spacing w:after="53" w:line="240" w:lineRule="auto"/>
        <w:ind w:firstLine="0"/>
      </w:pPr>
      <w:r>
        <w:t xml:space="preserve"> Списки участников республиканского этапа Конкурса публикуются на сайте </w:t>
      </w:r>
      <w:proofErr w:type="spellStart"/>
      <w:r>
        <w:t>Минобрнауки</w:t>
      </w:r>
      <w:proofErr w:type="spellEnd"/>
      <w:r>
        <w:t xml:space="preserve"> РД не позднее 10 дней до начала республиканского этапа. </w:t>
      </w:r>
    </w:p>
    <w:p w:rsidR="00E22264" w:rsidRDefault="000D7858" w:rsidP="00100364">
      <w:pPr>
        <w:numPr>
          <w:ilvl w:val="1"/>
          <w:numId w:val="2"/>
        </w:numPr>
        <w:spacing w:after="54" w:line="240" w:lineRule="auto"/>
        <w:ind w:left="0" w:firstLine="0"/>
      </w:pPr>
      <w:r>
        <w:t xml:space="preserve">Республиканский этап проводится в течение 4 астрономических часов. Задания на республиканском этапе Конкурса состоят из двух блоков: математического и методического (в математическом блоке необходимо решить несколько задач олимпиадного характера, в методическом блоке требуется найти ошибки в предложенных утверждениях, решениях и ответах). </w:t>
      </w:r>
    </w:p>
    <w:p w:rsidR="00E22264" w:rsidRDefault="000D7858" w:rsidP="00100364">
      <w:pPr>
        <w:numPr>
          <w:ilvl w:val="1"/>
          <w:numId w:val="2"/>
        </w:numPr>
        <w:spacing w:after="39" w:line="240" w:lineRule="auto"/>
        <w:ind w:left="0" w:firstLine="0"/>
      </w:pPr>
      <w:r>
        <w:t xml:space="preserve">Оргкомитетом Конкурса работе каждого участника республиканского этапа присваивается шифр. Жюри проверяет работы в соответствии с критериями проверки, разработанными жюри до начала Конкурса. После полной проверки работ жюри производится дешифровка работ и ранжирование результатов в порядке убывания. Участники, имеющие одинаковое количество баллов, ранжируются в алфавитном порядке. </w:t>
      </w:r>
    </w:p>
    <w:p w:rsidR="00100364" w:rsidRDefault="00100364" w:rsidP="00100364">
      <w:pPr>
        <w:pStyle w:val="a3"/>
        <w:numPr>
          <w:ilvl w:val="1"/>
          <w:numId w:val="2"/>
        </w:numPr>
        <w:spacing w:after="30" w:line="240" w:lineRule="auto"/>
        <w:ind w:left="0" w:firstLine="0"/>
      </w:pPr>
      <w:r>
        <w:t>Результаты республиканского этапа Конкурса доводятся до участников одновременно с решениями всех заданий и критериями их проверки. Результаты республиканского этапа Конкурса могут быть обжалованы. Участники, не согласные со своими результатами, могут подать апелляцию на имя председателя жюри сразу после объявления результатов. Апелляция рассматривается жюри совместно с апеллянтом в день подачи апелляции.</w:t>
      </w:r>
    </w:p>
    <w:p w:rsidR="00100364" w:rsidRDefault="00100364" w:rsidP="00100364">
      <w:pPr>
        <w:pStyle w:val="a3"/>
        <w:numPr>
          <w:ilvl w:val="1"/>
          <w:numId w:val="2"/>
        </w:numPr>
        <w:spacing w:after="30" w:line="240" w:lineRule="auto"/>
        <w:ind w:left="0" w:firstLine="0"/>
      </w:pPr>
      <w:r>
        <w:t>По результатам апелляции жюри принимает одно из следующих решений:</w:t>
      </w:r>
    </w:p>
    <w:p w:rsidR="00100364" w:rsidRDefault="00100364" w:rsidP="00100364">
      <w:pPr>
        <w:spacing w:after="30" w:line="240" w:lineRule="auto"/>
        <w:ind w:firstLine="0"/>
      </w:pPr>
      <w:r>
        <w:t>- об удовлетворении жалобы.</w:t>
      </w:r>
    </w:p>
    <w:p w:rsidR="00100364" w:rsidRDefault="00100364" w:rsidP="00100364">
      <w:pPr>
        <w:spacing w:after="30" w:line="240" w:lineRule="auto"/>
        <w:ind w:firstLine="0"/>
      </w:pPr>
      <w:r>
        <w:t>- об отказе в удовлетворении жалобы.</w:t>
      </w:r>
    </w:p>
    <w:p w:rsidR="00E22264" w:rsidRDefault="00100364" w:rsidP="00100364">
      <w:pPr>
        <w:spacing w:after="30" w:line="240" w:lineRule="auto"/>
        <w:ind w:firstLine="0"/>
      </w:pPr>
      <w:r>
        <w:lastRenderedPageBreak/>
        <w:t xml:space="preserve">В случае принятия решения об удовлетворении жалобы, уточнённые результаты республиканского этапа Конкурса снова ранжируются и утверждаются жюри и Оргкомитетом Конкурса. Решение, принятое по результатам </w:t>
      </w:r>
      <w:proofErr w:type="gramStart"/>
      <w:r>
        <w:t>рассмотрения апелляции</w:t>
      </w:r>
      <w:proofErr w:type="gramEnd"/>
      <w:r>
        <w:t xml:space="preserve"> является окончательным и не подлежит обжалованию.</w:t>
      </w:r>
      <w:r w:rsidR="000D7858">
        <w:t xml:space="preserve">  </w:t>
      </w:r>
    </w:p>
    <w:p w:rsidR="00100364" w:rsidRDefault="00100364" w:rsidP="00100364">
      <w:pPr>
        <w:spacing w:after="30" w:line="240" w:lineRule="auto"/>
        <w:ind w:firstLine="0"/>
      </w:pPr>
    </w:p>
    <w:p w:rsidR="00E22264" w:rsidRDefault="000D7858" w:rsidP="00100364">
      <w:pPr>
        <w:numPr>
          <w:ilvl w:val="0"/>
          <w:numId w:val="1"/>
        </w:numPr>
        <w:spacing w:after="0" w:line="240" w:lineRule="auto"/>
        <w:ind w:left="0" w:right="4" w:firstLine="0"/>
      </w:pPr>
      <w:r>
        <w:rPr>
          <w:b/>
        </w:rPr>
        <w:t xml:space="preserve">Определение победителей и подведение итогов Конкурса </w:t>
      </w:r>
    </w:p>
    <w:p w:rsidR="00E22264" w:rsidRDefault="000D7858" w:rsidP="00100364">
      <w:pPr>
        <w:spacing w:after="25" w:line="240" w:lineRule="auto"/>
        <w:ind w:firstLine="0"/>
      </w:pPr>
      <w:r>
        <w:rPr>
          <w:b/>
        </w:rPr>
        <w:t xml:space="preserve"> </w:t>
      </w:r>
    </w:p>
    <w:p w:rsidR="00E22264" w:rsidRDefault="000D7858" w:rsidP="00100364">
      <w:pPr>
        <w:numPr>
          <w:ilvl w:val="1"/>
          <w:numId w:val="3"/>
        </w:numPr>
        <w:spacing w:after="56" w:line="240" w:lineRule="auto"/>
        <w:ind w:left="0" w:firstLine="0"/>
      </w:pPr>
      <w:r>
        <w:t xml:space="preserve">Участники республиканского этапа Конкурса, набравшие наибольшее количество баллов, признаются победителями республиканского этапа Конкурса при условии, что они набрали не менее половины от максимально возможного количества баллов. </w:t>
      </w:r>
    </w:p>
    <w:p w:rsidR="00E22264" w:rsidRDefault="000D7858" w:rsidP="00100364">
      <w:pPr>
        <w:spacing w:after="55" w:line="240" w:lineRule="auto"/>
        <w:ind w:firstLine="0"/>
      </w:pPr>
      <w:r>
        <w:t xml:space="preserve">В случае, когда победители не определены, в республиканском этапе Конкурса определяются только призёры. </w:t>
      </w:r>
    </w:p>
    <w:p w:rsidR="00E22264" w:rsidRDefault="000D7858" w:rsidP="00100364">
      <w:pPr>
        <w:numPr>
          <w:ilvl w:val="1"/>
          <w:numId w:val="3"/>
        </w:numPr>
        <w:spacing w:after="52" w:line="240" w:lineRule="auto"/>
        <w:ind w:left="0" w:firstLine="0"/>
      </w:pPr>
      <w:r>
        <w:t>Победителями и призёрами республиканского этапа Конкурса признаются не более 30% участников республиканского этапа Конкурса.</w:t>
      </w:r>
      <w:r>
        <w:rPr>
          <w:b/>
        </w:rPr>
        <w:t xml:space="preserve"> </w:t>
      </w:r>
    </w:p>
    <w:p w:rsidR="00E22264" w:rsidRDefault="000D7858" w:rsidP="00100364">
      <w:pPr>
        <w:numPr>
          <w:ilvl w:val="1"/>
          <w:numId w:val="3"/>
        </w:numPr>
        <w:spacing w:after="52" w:line="240" w:lineRule="auto"/>
        <w:ind w:left="0" w:firstLine="0"/>
      </w:pPr>
      <w:r>
        <w:t>Призёрами республиканского этапа Конкурса в пределах установленной квоты признаются все участники республиканского этапа Конкурса, следующие в итоговой таблице за поб</w:t>
      </w:r>
      <w:r w:rsidR="00091DAE">
        <w:t>едителями, решивших не менее 30</w:t>
      </w:r>
      <w:r>
        <w:t xml:space="preserve">% предложенных задач. </w:t>
      </w:r>
    </w:p>
    <w:p w:rsidR="00E22264" w:rsidRDefault="000D7858" w:rsidP="00100364">
      <w:pPr>
        <w:numPr>
          <w:ilvl w:val="1"/>
          <w:numId w:val="3"/>
        </w:numPr>
        <w:spacing w:after="53" w:line="240" w:lineRule="auto"/>
        <w:ind w:left="0" w:firstLine="0"/>
      </w:pPr>
      <w:r>
        <w:t xml:space="preserve">Список победителей и призёров республиканского этапа Конкурса утверждается </w:t>
      </w:r>
      <w:proofErr w:type="spellStart"/>
      <w:r w:rsidR="00100364" w:rsidRPr="00100364">
        <w:t>Минобрнауки</w:t>
      </w:r>
      <w:proofErr w:type="spellEnd"/>
      <w:r w:rsidR="00100364" w:rsidRPr="00100364">
        <w:t xml:space="preserve"> РД на основании протокола </w:t>
      </w:r>
      <w:r>
        <w:t xml:space="preserve">жюри Конкурса. </w:t>
      </w:r>
    </w:p>
    <w:p w:rsidR="00E22264" w:rsidRDefault="000D7858" w:rsidP="00100364">
      <w:pPr>
        <w:numPr>
          <w:ilvl w:val="1"/>
          <w:numId w:val="3"/>
        </w:numPr>
        <w:spacing w:after="130" w:line="240" w:lineRule="auto"/>
        <w:ind w:left="0" w:firstLine="0"/>
      </w:pPr>
      <w:r>
        <w:t xml:space="preserve">Победители и призёры </w:t>
      </w:r>
      <w:r>
        <w:tab/>
        <w:t xml:space="preserve">республиканского этапа Конкурса награждаются дипломами и ценными подарками.  </w:t>
      </w:r>
    </w:p>
    <w:p w:rsidR="00E22264" w:rsidRDefault="000D7858" w:rsidP="000D7858">
      <w:pPr>
        <w:spacing w:after="0" w:line="259" w:lineRule="auto"/>
        <w:ind w:firstLine="284"/>
        <w:jc w:val="left"/>
      </w:pPr>
      <w:r>
        <w:t xml:space="preserve"> </w:t>
      </w:r>
    </w:p>
    <w:p w:rsidR="00E22264" w:rsidRDefault="000D7858" w:rsidP="00100364">
      <w:pPr>
        <w:spacing w:after="0" w:line="259" w:lineRule="auto"/>
        <w:ind w:firstLine="284"/>
        <w:jc w:val="left"/>
      </w:pPr>
      <w:r>
        <w:t xml:space="preserve"> </w:t>
      </w:r>
    </w:p>
    <w:sectPr w:rsidR="00E22264" w:rsidSect="004719AF">
      <w:pgSz w:w="11906" w:h="16838"/>
      <w:pgMar w:top="568" w:right="849" w:bottom="130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649"/>
      </v:shape>
    </w:pict>
  </w:numPicBullet>
  <w:abstractNum w:abstractNumId="0" w15:restartNumberingAfterBreak="0">
    <w:nsid w:val="26C75EDE"/>
    <w:multiLevelType w:val="hybridMultilevel"/>
    <w:tmpl w:val="49385A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724649"/>
    <w:multiLevelType w:val="multilevel"/>
    <w:tmpl w:val="617414B8"/>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5045261"/>
    <w:multiLevelType w:val="hybridMultilevel"/>
    <w:tmpl w:val="516AB19A"/>
    <w:lvl w:ilvl="0" w:tplc="0938EFEC">
      <w:start w:val="4"/>
      <w:numFmt w:val="upperRoman"/>
      <w:lvlText w:val="%1."/>
      <w:lvlJc w:val="left"/>
      <w:pPr>
        <w:ind w:left="5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E4575C">
      <w:start w:val="1"/>
      <w:numFmt w:val="lowerLetter"/>
      <w:lvlText w:val="%2"/>
      <w:lvlJc w:val="left"/>
      <w:pPr>
        <w:ind w:left="3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CF03C0E">
      <w:start w:val="1"/>
      <w:numFmt w:val="lowerRoman"/>
      <w:lvlText w:val="%3"/>
      <w:lvlJc w:val="left"/>
      <w:pPr>
        <w:ind w:left="3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C6C5078">
      <w:start w:val="1"/>
      <w:numFmt w:val="decimal"/>
      <w:lvlText w:val="%4"/>
      <w:lvlJc w:val="left"/>
      <w:pPr>
        <w:ind w:left="4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C40144">
      <w:start w:val="1"/>
      <w:numFmt w:val="lowerLetter"/>
      <w:lvlText w:val="%5"/>
      <w:lvlJc w:val="left"/>
      <w:pPr>
        <w:ind w:left="54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54361A">
      <w:start w:val="1"/>
      <w:numFmt w:val="lowerRoman"/>
      <w:lvlText w:val="%6"/>
      <w:lvlJc w:val="left"/>
      <w:pPr>
        <w:ind w:left="61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B8E6C72">
      <w:start w:val="1"/>
      <w:numFmt w:val="decimal"/>
      <w:lvlText w:val="%7"/>
      <w:lvlJc w:val="left"/>
      <w:pPr>
        <w:ind w:left="68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C01344">
      <w:start w:val="1"/>
      <w:numFmt w:val="lowerLetter"/>
      <w:lvlText w:val="%8"/>
      <w:lvlJc w:val="left"/>
      <w:pPr>
        <w:ind w:left="75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E2BF18">
      <w:start w:val="1"/>
      <w:numFmt w:val="lowerRoman"/>
      <w:lvlText w:val="%9"/>
      <w:lvlJc w:val="left"/>
      <w:pPr>
        <w:ind w:left="83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97D6536"/>
    <w:multiLevelType w:val="multilevel"/>
    <w:tmpl w:val="42D8E28C"/>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64"/>
    <w:rsid w:val="00091DAE"/>
    <w:rsid w:val="000D7858"/>
    <w:rsid w:val="000F59D0"/>
    <w:rsid w:val="00100364"/>
    <w:rsid w:val="004719AF"/>
    <w:rsid w:val="004A5E95"/>
    <w:rsid w:val="005E16C5"/>
    <w:rsid w:val="009F0F82"/>
    <w:rsid w:val="00AD2710"/>
    <w:rsid w:val="00D40288"/>
    <w:rsid w:val="00E22264"/>
    <w:rsid w:val="00E33B44"/>
    <w:rsid w:val="00E92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90F7"/>
  <w15:docId w15:val="{435067E3-74F7-4733-8C55-49721075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858"/>
    <w:pPr>
      <w:ind w:left="720"/>
      <w:contextualSpacing/>
    </w:pPr>
  </w:style>
  <w:style w:type="paragraph" w:styleId="a4">
    <w:name w:val="Balloon Text"/>
    <w:basedOn w:val="a"/>
    <w:link w:val="a5"/>
    <w:uiPriority w:val="99"/>
    <w:semiHidden/>
    <w:unhideWhenUsed/>
    <w:rsid w:val="004A5E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5E9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gokalaruo@mail.ru"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1</dc:creator>
  <cp:keywords/>
  <cp:lastModifiedBy>user</cp:lastModifiedBy>
  <cp:revision>4</cp:revision>
  <cp:lastPrinted>2024-04-24T05:02:00Z</cp:lastPrinted>
  <dcterms:created xsi:type="dcterms:W3CDTF">2025-04-14T09:31:00Z</dcterms:created>
  <dcterms:modified xsi:type="dcterms:W3CDTF">2025-04-14T11:30:00Z</dcterms:modified>
</cp:coreProperties>
</file>